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42" w:rsidRPr="00531220" w:rsidRDefault="007B3A42" w:rsidP="007B3A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 w:rsidRPr="00531220">
        <w:rPr>
          <w:rFonts w:ascii="Times New Roman" w:hAnsi="Times New Roman" w:cs="Times New Roman"/>
          <w:b/>
          <w:sz w:val="96"/>
          <w:szCs w:val="96"/>
        </w:rPr>
        <w:t>Physics Seminar</w:t>
      </w:r>
    </w:p>
    <w:p w:rsidR="007B3A42" w:rsidRPr="00876759" w:rsidRDefault="007B3A42" w:rsidP="007B3A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Andrew Steiner</w:t>
      </w:r>
    </w:p>
    <w:p w:rsidR="007B3A42" w:rsidRDefault="007B3A42" w:rsidP="007B3A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University of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Tennessee, Knoxville</w:t>
      </w:r>
    </w:p>
    <w:p w:rsidR="007B3A42" w:rsidRPr="00434062" w:rsidRDefault="007B3A42" w:rsidP="007B3A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B3A42" w:rsidRDefault="007B3A42" w:rsidP="007B3A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5D012F">
        <w:rPr>
          <w:rFonts w:ascii="Times New Roman" w:hAnsi="Times New Roman" w:cs="Times New Roman"/>
          <w:i/>
          <w:sz w:val="36"/>
          <w:szCs w:val="36"/>
        </w:rPr>
        <w:t>"The limitations of neutron star observation-based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D012F">
        <w:rPr>
          <w:rFonts w:ascii="Times New Roman" w:hAnsi="Times New Roman" w:cs="Times New Roman"/>
          <w:i/>
          <w:sz w:val="36"/>
          <w:szCs w:val="36"/>
        </w:rPr>
        <w:t>constraints on the neutron skin thickness of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D012F">
        <w:rPr>
          <w:rFonts w:ascii="Times New Roman" w:hAnsi="Times New Roman" w:cs="Times New Roman"/>
          <w:i/>
          <w:sz w:val="36"/>
          <w:szCs w:val="36"/>
        </w:rPr>
        <w:t>neutron-rich nuclei"</w:t>
      </w:r>
    </w:p>
    <w:p w:rsidR="007B3A42" w:rsidRPr="00876759" w:rsidRDefault="007B3A42" w:rsidP="007B3A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Abstract</w:t>
      </w:r>
    </w:p>
    <w:p w:rsidR="007B3A42" w:rsidRPr="007B3A42" w:rsidRDefault="007B3A42" w:rsidP="007B3A4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C6D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6D91">
        <w:rPr>
          <w:rFonts w:ascii="Times New Roman" w:eastAsia="Times New Roman" w:hAnsi="Times New Roman" w:cs="Times New Roman"/>
          <w:sz w:val="24"/>
          <w:szCs w:val="24"/>
        </w:rPr>
        <w:br/>
      </w:r>
      <w:r w:rsidRPr="005D012F">
        <w:rPr>
          <w:sz w:val="24"/>
          <w:szCs w:val="24"/>
        </w:rPr>
        <w:t>      </w:t>
      </w:r>
      <w:r w:rsidRPr="007B3A42">
        <w:rPr>
          <w:rFonts w:ascii="Times New Roman" w:hAnsi="Times New Roman" w:cs="Times New Roman"/>
          <w:sz w:val="28"/>
          <w:szCs w:val="28"/>
        </w:rPr>
        <w:t>Neutron star observations have been used to predict the neutron skin thickness of lead,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A42">
        <w:rPr>
          <w:rFonts w:ascii="Times New Roman" w:hAnsi="Times New Roman" w:cs="Times New Roman"/>
          <w:sz w:val="28"/>
          <w:szCs w:val="28"/>
        </w:rPr>
        <w:t>in some cases those predictions appear quite precise. However, there are several limitations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A42">
        <w:rPr>
          <w:rFonts w:ascii="Times New Roman" w:hAnsi="Times New Roman" w:cs="Times New Roman"/>
          <w:sz w:val="28"/>
          <w:szCs w:val="28"/>
        </w:rPr>
        <w:t xml:space="preserve">on the accuracy of these predictions. Obviously, there are several systematic uncertainties which come from the neutron star observations. I will briefly describe </w:t>
      </w:r>
      <w:proofErr w:type="gramStart"/>
      <w:r w:rsidRPr="007B3A42">
        <w:rPr>
          <w:rFonts w:ascii="Times New Roman" w:hAnsi="Times New Roman" w:cs="Times New Roman"/>
          <w:sz w:val="28"/>
          <w:szCs w:val="28"/>
        </w:rPr>
        <w:t>those</w:t>
      </w:r>
      <w:proofErr w:type="gramEnd"/>
      <w:r w:rsidRPr="007B3A42">
        <w:rPr>
          <w:rFonts w:ascii="Times New Roman" w:hAnsi="Times New Roman" w:cs="Times New Roman"/>
          <w:sz w:val="28"/>
          <w:szCs w:val="28"/>
        </w:rPr>
        <w:t xml:space="preserve"> systematics. However, I will also focus on the more subtle (and more pernicious) data analysis issues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A42">
        <w:rPr>
          <w:rFonts w:ascii="Times New Roman" w:hAnsi="Times New Roman" w:cs="Times New Roman"/>
          <w:sz w:val="28"/>
          <w:szCs w:val="28"/>
        </w:rPr>
        <w:t xml:space="preserve">arise when connecting observations to the neutron skin thickness. I will then describe how lessons learned can help us judiciously combine low-energy nuclear data to get a more complete picture of </w:t>
      </w:r>
      <w:proofErr w:type="gramStart"/>
      <w:r w:rsidRPr="007B3A42">
        <w:rPr>
          <w:rFonts w:ascii="Times New Roman" w:hAnsi="Times New Roman" w:cs="Times New Roman"/>
          <w:sz w:val="28"/>
          <w:szCs w:val="28"/>
        </w:rPr>
        <w:t>our the</w:t>
      </w:r>
      <w:proofErr w:type="gramEnd"/>
      <w:r w:rsidRPr="007B3A42">
        <w:rPr>
          <w:rFonts w:ascii="Times New Roman" w:hAnsi="Times New Roman" w:cs="Times New Roman"/>
          <w:sz w:val="28"/>
          <w:szCs w:val="28"/>
        </w:rPr>
        <w:t xml:space="preserve"> uncertainties in the nucleon-nucleon interaction.</w:t>
      </w:r>
    </w:p>
    <w:bookmarkEnd w:id="0"/>
    <w:p w:rsidR="007B3A42" w:rsidRDefault="007B3A42" w:rsidP="007B3A42">
      <w:pPr>
        <w:spacing w:before="100" w:beforeAutospacing="1" w:after="0" w:line="240" w:lineRule="auto"/>
        <w:rPr>
          <w:sz w:val="24"/>
          <w:szCs w:val="24"/>
        </w:rPr>
      </w:pPr>
    </w:p>
    <w:p w:rsidR="007B3A42" w:rsidRDefault="007B3A42" w:rsidP="007B3A42">
      <w:pPr>
        <w:spacing w:before="100" w:beforeAutospacing="1" w:after="0" w:line="240" w:lineRule="auto"/>
      </w:pPr>
    </w:p>
    <w:p w:rsidR="007B3A42" w:rsidRPr="00531220" w:rsidRDefault="007B3A42" w:rsidP="007B3A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 xml:space="preserve">Friday, </w:t>
      </w:r>
      <w:r>
        <w:rPr>
          <w:rFonts w:ascii="Times New Roman" w:hAnsi="Times New Roman" w:cs="Times New Roman"/>
          <w:b/>
          <w:sz w:val="36"/>
          <w:szCs w:val="36"/>
        </w:rPr>
        <w:t>July 17</w:t>
      </w:r>
      <w:r>
        <w:rPr>
          <w:rFonts w:ascii="Times New Roman" w:hAnsi="Times New Roman" w:cs="Times New Roman"/>
          <w:b/>
          <w:sz w:val="36"/>
          <w:szCs w:val="36"/>
        </w:rPr>
        <w:t>, 2015</w:t>
      </w:r>
    </w:p>
    <w:p w:rsidR="007B3A42" w:rsidRPr="00531220" w:rsidRDefault="007B3A42" w:rsidP="007B3A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>11:00 am</w:t>
      </w:r>
    </w:p>
    <w:p w:rsidR="007B3A42" w:rsidRPr="00531220" w:rsidRDefault="007B3A42" w:rsidP="007B3A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220">
        <w:rPr>
          <w:rFonts w:ascii="Times New Roman" w:hAnsi="Times New Roman" w:cs="Times New Roman"/>
          <w:b/>
          <w:sz w:val="36"/>
          <w:szCs w:val="36"/>
        </w:rPr>
        <w:t>CEBAF Auditorium</w:t>
      </w:r>
    </w:p>
    <w:p w:rsidR="007B3A42" w:rsidRDefault="007B3A42" w:rsidP="007B3A42"/>
    <w:p w:rsidR="005B197A" w:rsidRDefault="007B3A42"/>
    <w:sectPr w:rsidR="005B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42"/>
    <w:rsid w:val="00386A45"/>
    <w:rsid w:val="007B3A42"/>
    <w:rsid w:val="00D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stysor</dc:creator>
  <cp:lastModifiedBy>stysor</cp:lastModifiedBy>
  <cp:revision>1</cp:revision>
  <dcterms:created xsi:type="dcterms:W3CDTF">2015-07-13T18:33:00Z</dcterms:created>
  <dcterms:modified xsi:type="dcterms:W3CDTF">2015-07-13T18:41:00Z</dcterms:modified>
</cp:coreProperties>
</file>